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D9CF" w14:textId="77777777" w:rsidR="008E5960" w:rsidRDefault="00FD6B0E">
      <w:pPr>
        <w:pStyle w:val="Title"/>
      </w:pPr>
      <w:r>
        <w:t>No Site Visit Initial Contact – Legal Information</w:t>
      </w:r>
      <w:r>
        <w:rPr>
          <w:spacing w:val="-67"/>
        </w:rPr>
        <w:t xml:space="preserve"> </w:t>
      </w:r>
      <w:r>
        <w:t>9/21/2021</w:t>
      </w:r>
      <w:r>
        <w:rPr>
          <w:spacing w:val="-1"/>
        </w:rPr>
        <w:t xml:space="preserve"> </w:t>
      </w:r>
      <w:r>
        <w:t>1:47 PM</w:t>
      </w:r>
    </w:p>
    <w:p w14:paraId="04F2A62E" w14:textId="2CF5A0D0" w:rsidR="008E5960" w:rsidRDefault="00FD6B0E">
      <w:pPr>
        <w:spacing w:before="75"/>
        <w:ind w:left="140" w:right="19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FB9735F" wp14:editId="4C9C8DB8">
                <wp:simplePos x="0" y="0"/>
                <wp:positionH relativeFrom="page">
                  <wp:posOffset>438785</wp:posOffset>
                </wp:positionH>
                <wp:positionV relativeFrom="paragraph">
                  <wp:posOffset>429260</wp:posOffset>
                </wp:positionV>
                <wp:extent cx="68948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01191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33.8pt" to="577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" strokeweight="3pt">
                <v:stroke dashstyle="dot"/>
                <w10:wrap anchorx="page"/>
              </v:line>
            </w:pict>
          </mc:Fallback>
        </mc:AlternateContent>
      </w:r>
      <w:r>
        <w:rPr>
          <w:b/>
          <w:color w:val="FF0000"/>
          <w:sz w:val="24"/>
        </w:rPr>
        <w:t xml:space="preserve">Use of this email is mandatory for the No Site Visit Model. </w:t>
      </w:r>
      <w:r>
        <w:rPr>
          <w:b/>
          <w:color w:val="4F81BC"/>
          <w:sz w:val="24"/>
        </w:rPr>
        <w:t xml:space="preserve">Blue </w:t>
      </w:r>
      <w:r>
        <w:rPr>
          <w:b/>
          <w:sz w:val="24"/>
        </w:rPr>
        <w:t>text can be customized at the local level.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required and cannot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repositioned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changed.</w:t>
      </w:r>
    </w:p>
    <w:p w14:paraId="6BDDED3A" w14:textId="77777777" w:rsidR="008E5960" w:rsidRDefault="008E5960">
      <w:pPr>
        <w:pStyle w:val="BodyText"/>
        <w:spacing w:before="1"/>
        <w:rPr>
          <w:b/>
          <w:sz w:val="23"/>
        </w:rPr>
      </w:pPr>
    </w:p>
    <w:p w14:paraId="3BE2C4F4" w14:textId="77777777" w:rsidR="008E5960" w:rsidRDefault="00FD6B0E">
      <w:pPr>
        <w:spacing w:before="90"/>
        <w:ind w:left="140"/>
        <w:rPr>
          <w:b/>
          <w:sz w:val="24"/>
        </w:rPr>
      </w:pPr>
      <w:r>
        <w:rPr>
          <w:b/>
          <w:color w:val="2E5395"/>
          <w:sz w:val="24"/>
          <w:shd w:val="clear" w:color="auto" w:fill="FFFF00"/>
        </w:rPr>
        <w:t>Subject</w:t>
      </w:r>
      <w:r>
        <w:rPr>
          <w:b/>
          <w:color w:val="2E5395"/>
          <w:spacing w:val="-4"/>
          <w:sz w:val="24"/>
          <w:shd w:val="clear" w:color="auto" w:fill="FFFF00"/>
        </w:rPr>
        <w:t xml:space="preserve"> </w:t>
      </w:r>
      <w:r>
        <w:rPr>
          <w:b/>
          <w:color w:val="2E5395"/>
          <w:sz w:val="24"/>
          <w:shd w:val="clear" w:color="auto" w:fill="FFFF00"/>
        </w:rPr>
        <w:t>Line: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AARP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Foundation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Tax-Aide: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Important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Legal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Information</w:t>
      </w:r>
    </w:p>
    <w:p w14:paraId="05AA9A4A" w14:textId="77777777" w:rsidR="008E5960" w:rsidRDefault="008E5960">
      <w:pPr>
        <w:pStyle w:val="BodyText"/>
        <w:rPr>
          <w:b/>
        </w:rPr>
      </w:pPr>
    </w:p>
    <w:p w14:paraId="7CEDAD98" w14:textId="77777777" w:rsidR="008E5960" w:rsidRDefault="00FD6B0E">
      <w:pPr>
        <w:pStyle w:val="BodyText"/>
        <w:ind w:left="140"/>
      </w:pPr>
      <w:r>
        <w:t>Dear</w:t>
      </w:r>
      <w:r>
        <w:rPr>
          <w:spacing w:val="-2"/>
        </w:rPr>
        <w:t xml:space="preserve"> </w:t>
      </w:r>
      <w:r>
        <w:rPr>
          <w:color w:val="4471C4"/>
        </w:rPr>
        <w:t>[First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Name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Last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Name]</w:t>
      </w:r>
      <w:r>
        <w:t>,</w:t>
      </w:r>
    </w:p>
    <w:p w14:paraId="4529A092" w14:textId="77777777" w:rsidR="008E5960" w:rsidRDefault="008E5960">
      <w:pPr>
        <w:pStyle w:val="BodyText"/>
      </w:pPr>
    </w:p>
    <w:p w14:paraId="6901E0B8" w14:textId="77777777" w:rsidR="008E5960" w:rsidRDefault="00FD6B0E">
      <w:pPr>
        <w:pStyle w:val="BodyText"/>
        <w:ind w:left="140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AARP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Tax-Aide.</w:t>
      </w:r>
      <w:r>
        <w:rPr>
          <w:spacing w:val="-1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pleasure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you.</w:t>
      </w:r>
    </w:p>
    <w:p w14:paraId="0816F154" w14:textId="77777777" w:rsidR="008E5960" w:rsidRDefault="008E5960">
      <w:pPr>
        <w:pStyle w:val="BodyText"/>
      </w:pPr>
    </w:p>
    <w:p w14:paraId="7334C801" w14:textId="77777777" w:rsidR="008E5960" w:rsidRDefault="00FD6B0E">
      <w:pPr>
        <w:pStyle w:val="BodyText"/>
        <w:ind w:left="140" w:right="194"/>
      </w:pPr>
      <w:r>
        <w:t>This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AARP</w:t>
      </w:r>
      <w:r>
        <w:rPr>
          <w:spacing w:val="-1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Tax-Aide</w:t>
      </w:r>
      <w:r>
        <w:rPr>
          <w:spacing w:val="-57"/>
        </w:rPr>
        <w:t xml:space="preserve"> </w:t>
      </w:r>
      <w:r>
        <w:t>volunteers help you prepare your tax return. Keep an eye out for a separate email containing relevant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 instructions.</w:t>
      </w:r>
    </w:p>
    <w:p w14:paraId="4AE9B9CF" w14:textId="77777777" w:rsidR="008E5960" w:rsidRDefault="008E5960">
      <w:pPr>
        <w:pStyle w:val="BodyText"/>
      </w:pPr>
    </w:p>
    <w:p w14:paraId="038A2653" w14:textId="77777777" w:rsidR="008E5960" w:rsidRDefault="00FD6B0E">
      <w:pPr>
        <w:ind w:left="14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 any</w:t>
      </w:r>
      <w:r>
        <w:rPr>
          <w:spacing w:val="-1"/>
          <w:sz w:val="24"/>
        </w:rPr>
        <w:t xml:space="preserve"> </w:t>
      </w:r>
      <w:r>
        <w:rPr>
          <w:sz w:val="24"/>
        </w:rPr>
        <w:t>questions,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reply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 </w:t>
      </w:r>
      <w:r>
        <w:rPr>
          <w:b/>
          <w:color w:val="538DD3"/>
          <w:sz w:val="24"/>
        </w:rPr>
        <w:t>[insert</w:t>
      </w:r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site’s</w:t>
      </w:r>
      <w:r>
        <w:rPr>
          <w:b/>
          <w:color w:val="538DD3"/>
          <w:spacing w:val="-1"/>
          <w:sz w:val="24"/>
        </w:rPr>
        <w:t xml:space="preserve"> </w:t>
      </w:r>
      <w:r>
        <w:rPr>
          <w:b/>
          <w:color w:val="538DD3"/>
          <w:sz w:val="24"/>
        </w:rPr>
        <w:t>contact</w:t>
      </w:r>
      <w:r>
        <w:rPr>
          <w:b/>
          <w:color w:val="538DD3"/>
          <w:spacing w:val="-2"/>
          <w:sz w:val="24"/>
        </w:rPr>
        <w:t xml:space="preserve"> </w:t>
      </w:r>
      <w:r>
        <w:rPr>
          <w:b/>
          <w:color w:val="538DD3"/>
          <w:sz w:val="24"/>
        </w:rPr>
        <w:t>number]</w:t>
      </w:r>
      <w:r>
        <w:rPr>
          <w:sz w:val="24"/>
        </w:rPr>
        <w:t>.</w:t>
      </w:r>
    </w:p>
    <w:p w14:paraId="65ECF5BF" w14:textId="77777777" w:rsidR="008E5960" w:rsidRDefault="008E5960">
      <w:pPr>
        <w:pStyle w:val="BodyText"/>
      </w:pPr>
    </w:p>
    <w:p w14:paraId="4E9C980C" w14:textId="77777777" w:rsidR="008E5960" w:rsidRDefault="00FD6B0E">
      <w:pPr>
        <w:pStyle w:val="BodyText"/>
        <w:ind w:left="140" w:right="194"/>
      </w:pPr>
      <w:r>
        <w:rPr>
          <w:b/>
        </w:rPr>
        <w:t>AARP</w:t>
      </w:r>
      <w:r>
        <w:rPr>
          <w:b/>
          <w:spacing w:val="-3"/>
        </w:rPr>
        <w:t xml:space="preserve"> </w:t>
      </w:r>
      <w:r>
        <w:rPr>
          <w:b/>
        </w:rPr>
        <w:t>Foundation</w:t>
      </w:r>
      <w:r>
        <w:rPr>
          <w:b/>
          <w:spacing w:val="-2"/>
        </w:rPr>
        <w:t xml:space="preserve"> </w:t>
      </w:r>
      <w:r>
        <w:rPr>
          <w:b/>
        </w:rPr>
        <w:t>Tax-Aide</w:t>
      </w:r>
      <w:r>
        <w:rPr>
          <w:b/>
          <w:spacing w:val="-3"/>
        </w:rPr>
        <w:t xml:space="preserve"> </w:t>
      </w:r>
      <w:r>
        <w:rPr>
          <w:b/>
        </w:rPr>
        <w:t>Privacy</w:t>
      </w:r>
      <w:r>
        <w:rPr>
          <w:b/>
          <w:spacing w:val="-2"/>
        </w:rPr>
        <w:t xml:space="preserve"> </w:t>
      </w:r>
      <w:r>
        <w:rPr>
          <w:b/>
        </w:rPr>
        <w:t>Information:</w:t>
      </w:r>
      <w:r>
        <w:rPr>
          <w:b/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IRS-certified</w:t>
      </w:r>
      <w:r>
        <w:rPr>
          <w:spacing w:val="-2"/>
        </w:rPr>
        <w:t xml:space="preserve"> </w:t>
      </w:r>
      <w:r>
        <w:t>volunteers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preparing your tax return, you allow them to see personal information about you and your finances. The</w:t>
      </w:r>
      <w:r>
        <w:rPr>
          <w:spacing w:val="1"/>
        </w:rPr>
        <w:t xml:space="preserve"> </w:t>
      </w:r>
      <w:r>
        <w:t>attached Privacy Information docum</w:t>
      </w:r>
      <w:r>
        <w:t>ent explains our commitment to keeping your information strictly</w:t>
      </w:r>
      <w:r>
        <w:rPr>
          <w:spacing w:val="1"/>
        </w:rPr>
        <w:t xml:space="preserve"> </w:t>
      </w:r>
      <w:r>
        <w:t>confidential.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read</w:t>
      </w:r>
      <w:r>
        <w:rPr>
          <w:spacing w:val="2"/>
        </w:rPr>
        <w:t xml:space="preserve"> </w:t>
      </w:r>
      <w:r>
        <w:t>this document carefully.</w:t>
      </w:r>
    </w:p>
    <w:p w14:paraId="6881E145" w14:textId="77777777" w:rsidR="008E5960" w:rsidRDefault="008E5960">
      <w:pPr>
        <w:pStyle w:val="BodyText"/>
      </w:pPr>
    </w:p>
    <w:p w14:paraId="59ABF6E5" w14:textId="77777777" w:rsidR="008E5960" w:rsidRDefault="00FD6B0E">
      <w:pPr>
        <w:pStyle w:val="BodyText"/>
        <w:ind w:left="140" w:right="69"/>
      </w:pPr>
      <w:r>
        <w:rPr>
          <w:b/>
        </w:rPr>
        <w:t xml:space="preserve">Disclosures: </w:t>
      </w:r>
      <w:r>
        <w:t>Your return will be prepared using the information you provide in paper or electronic format, and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in-person</w:t>
      </w:r>
      <w:r>
        <w:rPr>
          <w:spacing w:val="-2"/>
        </w:rPr>
        <w:t xml:space="preserve"> </w:t>
      </w:r>
      <w:r>
        <w:t>interviews,</w:t>
      </w:r>
      <w:r>
        <w:rPr>
          <w:spacing w:val="-1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video conferences,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conversations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volunteers.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your responsibility to provide all the informat</w:t>
      </w:r>
      <w:r>
        <w:t>ion required for preparation of a complete and accurate return. By</w:t>
      </w:r>
      <w:r>
        <w:rPr>
          <w:spacing w:val="-57"/>
        </w:rPr>
        <w:t xml:space="preserve"> </w:t>
      </w:r>
      <w:r>
        <w:t>providing us your information, you are acknowledging that you understand we are assisting you with</w:t>
      </w:r>
      <w:r>
        <w:rPr>
          <w:spacing w:val="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and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information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 —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omitted from</w:t>
      </w:r>
    </w:p>
    <w:p w14:paraId="352B9F6F" w14:textId="77777777" w:rsidR="008E5960" w:rsidRDefault="00FD6B0E">
      <w:pPr>
        <w:pStyle w:val="BodyText"/>
        <w:ind w:left="140"/>
      </w:pPr>
      <w:r>
        <w:t>—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return.</w:t>
      </w:r>
    </w:p>
    <w:p w14:paraId="659042E8" w14:textId="77777777" w:rsidR="008E5960" w:rsidRDefault="008E5960">
      <w:pPr>
        <w:pStyle w:val="BodyText"/>
      </w:pPr>
    </w:p>
    <w:p w14:paraId="6A63B976" w14:textId="77777777" w:rsidR="008E5960" w:rsidRDefault="00FD6B0E">
      <w:pPr>
        <w:pStyle w:val="BodyText"/>
        <w:ind w:left="140" w:right="110"/>
      </w:pPr>
      <w:r>
        <w:t>Your personal information and tax documents will be placed in secure cloud storage. When we need to</w:t>
      </w:r>
      <w:r>
        <w:rPr>
          <w:spacing w:val="1"/>
        </w:rPr>
        <w:t xml:space="preserve"> </w:t>
      </w:r>
      <w:r>
        <w:t>communicate with you, we may do so by phone, Google Meet video conferencing, or secure email. We’ll make</w:t>
      </w:r>
      <w:r>
        <w:rPr>
          <w:spacing w:val="-58"/>
        </w:rPr>
        <w:t xml:space="preserve"> </w:t>
      </w:r>
      <w:r>
        <w:t>every possi</w:t>
      </w:r>
      <w:r>
        <w:t>ble effort to keep all communications secure according to IRS requirements. By providing your</w:t>
      </w:r>
      <w:r>
        <w:rPr>
          <w:spacing w:val="1"/>
        </w:rPr>
        <w:t xml:space="preserve"> </w:t>
      </w:r>
      <w:r>
        <w:t>information, you are consenting to our use of these communication methods and accept that we have no control</w:t>
      </w:r>
      <w:r>
        <w:rPr>
          <w:spacing w:val="-57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unauthorized interception 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communications once</w:t>
      </w:r>
      <w:r>
        <w:rPr>
          <w:spacing w:val="-1"/>
        </w:rPr>
        <w:t xml:space="preserve"> </w:t>
      </w:r>
      <w:r>
        <w:t>they have</w:t>
      </w:r>
      <w:r>
        <w:rPr>
          <w:spacing w:val="-2"/>
        </w:rPr>
        <w:t xml:space="preserve"> </w:t>
      </w:r>
      <w:r>
        <w:t>been sent.</w:t>
      </w:r>
    </w:p>
    <w:p w14:paraId="0ECED563" w14:textId="77777777" w:rsidR="008E5960" w:rsidRDefault="008E5960">
      <w:pPr>
        <w:pStyle w:val="BodyText"/>
      </w:pPr>
    </w:p>
    <w:p w14:paraId="2FDCF18F" w14:textId="77777777" w:rsidR="008E5960" w:rsidRDefault="00FD6B0E">
      <w:pPr>
        <w:pStyle w:val="BodyText"/>
        <w:ind w:left="140" w:right="194"/>
      </w:pPr>
      <w:r>
        <w:t>You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AARP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Tax-Aide 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any person or entity resulting from the use of phone, email, or video c</w:t>
      </w:r>
      <w:r>
        <w:t>onference technology, including any</w:t>
      </w:r>
      <w:r>
        <w:rPr>
          <w:spacing w:val="1"/>
        </w:rPr>
        <w:t xml:space="preserve"> </w:t>
      </w:r>
      <w:r>
        <w:t>consequential, incidental, direct, indirect, or special damages such as disclosure or communication of</w:t>
      </w:r>
      <w:r>
        <w:rPr>
          <w:spacing w:val="1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proprietary information.</w:t>
      </w:r>
    </w:p>
    <w:p w14:paraId="4A2BD670" w14:textId="77777777" w:rsidR="008E5960" w:rsidRDefault="008E5960">
      <w:pPr>
        <w:pStyle w:val="BodyText"/>
      </w:pPr>
    </w:p>
    <w:p w14:paraId="0ECE5836" w14:textId="77777777" w:rsidR="008E5960" w:rsidRDefault="00FD6B0E">
      <w:pPr>
        <w:pStyle w:val="BodyText"/>
        <w:ind w:left="140"/>
      </w:pPr>
      <w:r>
        <w:t>Attachments:</w:t>
      </w:r>
    </w:p>
    <w:p w14:paraId="1D1ADB13" w14:textId="77777777" w:rsidR="008E5960" w:rsidRDefault="00FD6B0E">
      <w:pPr>
        <w:pStyle w:val="BodyText"/>
        <w:spacing w:before="1"/>
        <w:ind w:left="859" w:right="5328"/>
      </w:pPr>
      <w:r>
        <w:t>AARP Foundation Tax-Aide Privacy Information</w:t>
      </w:r>
      <w:r>
        <w:rPr>
          <w:spacing w:val="-57"/>
        </w:rPr>
        <w:t xml:space="preserve"> </w:t>
      </w:r>
      <w:r>
        <w:t>IRS</w:t>
      </w:r>
      <w:r>
        <w:rPr>
          <w:spacing w:val="-1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Information</w:t>
      </w:r>
    </w:p>
    <w:p w14:paraId="2A531802" w14:textId="77777777" w:rsidR="008E5960" w:rsidRDefault="00FD6B0E">
      <w:pPr>
        <w:pStyle w:val="BodyText"/>
        <w:ind w:left="1579" w:right="4050"/>
      </w:pPr>
      <w:r>
        <w:t>IRS</w:t>
      </w:r>
      <w:r>
        <w:rPr>
          <w:spacing w:val="-2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4053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Protected</w:t>
      </w:r>
      <w:r>
        <w:rPr>
          <w:spacing w:val="-57"/>
        </w:rPr>
        <w:t xml:space="preserve"> </w:t>
      </w:r>
      <w:r>
        <w:t>IRS</w:t>
      </w:r>
      <w:r>
        <w:rPr>
          <w:spacing w:val="-2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4836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VITA/TCE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Programs</w:t>
      </w:r>
    </w:p>
    <w:p w14:paraId="50CCCFBB" w14:textId="77777777" w:rsidR="008E5960" w:rsidRDefault="00FD6B0E">
      <w:pPr>
        <w:pStyle w:val="BodyText"/>
        <w:ind w:left="1579" w:right="1564" w:hanging="29"/>
      </w:pPr>
      <w:r>
        <w:t>AARP Foundation Tax-Aide Item #D-20232 – Taxpayers Information Rights and</w:t>
      </w:r>
      <w:r>
        <w:rPr>
          <w:spacing w:val="-57"/>
        </w:rPr>
        <w:t xml:space="preserve"> </w:t>
      </w:r>
      <w:r>
        <w:t>Responsibilities</w:t>
      </w:r>
    </w:p>
    <w:p w14:paraId="5C4A0BF4" w14:textId="77777777" w:rsidR="008E5960" w:rsidRDefault="00FD6B0E">
      <w:pPr>
        <w:pStyle w:val="BodyText"/>
        <w:ind w:left="859"/>
      </w:pPr>
      <w:r>
        <w:t>Scope</w:t>
      </w:r>
      <w:r>
        <w:rPr>
          <w:spacing w:val="-3"/>
        </w:rPr>
        <w:t xml:space="preserve"> </w:t>
      </w:r>
      <w:r>
        <w:t>Poster</w:t>
      </w:r>
    </w:p>
    <w:sectPr w:rsidR="008E5960">
      <w:type w:val="continuous"/>
      <w:pgSz w:w="12240" w:h="15840"/>
      <w:pgMar w:top="66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60"/>
    <w:rsid w:val="008E5960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5BC705"/>
  <w15:docId w15:val="{10224945-05BD-4564-ABAC-1CA9A69C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40" w:right="535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Jackie</dc:creator>
  <cp:lastModifiedBy>Geofrey Wolfe</cp:lastModifiedBy>
  <cp:revision>2</cp:revision>
  <dcterms:created xsi:type="dcterms:W3CDTF">2021-11-02T00:41:00Z</dcterms:created>
  <dcterms:modified xsi:type="dcterms:W3CDTF">2021-11-02T00:41:00Z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2021-09-30T00:00:00Z</vt:filetime>
  </property>
</Properties>
</file>